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Complete the table. Use powers of 64 in the top row and radicals or rational numbers in the bottom row.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64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64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64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64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Suppose that a friend missed class and never learned what</w:t>
      </w:r>
      <w:r>
        <w:t xml:space="preserve"> </w:t>
      </w:r>
      <m:oMath>
        <m:sSup>
          <m:e>
            <m:r>
              <m:t>25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 </w:t>
      </w:r>
      <w:r>
        <w:t xml:space="preserve">means.</w:t>
      </w:r>
    </w:p>
    <w:p>
      <w:pPr>
        <w:numPr>
          <w:ilvl w:val="1"/>
          <w:numId w:val="1002"/>
        </w:numPr>
        <w:pStyle w:val="Compact"/>
      </w:pPr>
      <w:r>
        <w:t xml:space="preserve">Use exponent rules your friend would already know to calculate</w:t>
      </w:r>
      <w:r>
        <w:t xml:space="preserve"> </w:t>
      </w:r>
      <m:oMath>
        <m:sSup>
          <m:e>
            <m:r>
              <m:t>25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  <m:r>
          <m:rPr>
            <m:sty m:val="p"/>
          </m:rPr>
          <m:t>⋅</m:t>
        </m:r>
        <m:sSup>
          <m:e>
            <m:r>
              <m:t>25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Explain why this means that</w:t>
      </w:r>
      <w:r>
        <w:t xml:space="preserve"> </w:t>
      </w:r>
      <m:oMath>
        <m:sSup>
          <m:e>
            <m:r>
              <m:t>25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sSup>
          <m:e>
            <m:r>
              <m:t>16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sup>
        </m:sSup>
      </m:oMath>
      <w:r>
        <w:t xml:space="preserve">?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w:r>
        <w:t xml:space="preserve">4</w:t>
      </w:r>
    </w:p>
    <w:p>
      <w:pPr>
        <w:numPr>
          <w:ilvl w:val="1"/>
          <w:numId w:val="1003"/>
        </w:numPr>
      </w:pPr>
      <w:r>
        <w:t xml:space="preserve">8</w:t>
      </w:r>
    </w:p>
    <w:p>
      <w:pPr>
        <w:numPr>
          <w:ilvl w:val="1"/>
          <w:numId w:val="1003"/>
        </w:numPr>
      </w:pPr>
      <w:r>
        <w:t xml:space="preserve">16.5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sSup>
          <m:e>
            <m:r>
              <m:t>4</m:t>
            </m:r>
          </m:e>
          <m:sup>
            <m:r>
              <m:t>10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2</m:t>
            </m:r>
          </m:e>
          <m:sup>
            <m:r>
              <m:t>20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7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sSup>
              <m:e>
                <m:r>
                  <m:t>4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4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6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The table shows the edge length and volume of several different cubes. Complete the table using exact values.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edge length (ft)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100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147</m:t>
                  </m:r>
                </m:e>
              </m:ra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Cs/>
                <w:b/>
              </w:rPr>
              <w:t xml:space="preserve">volume (ft</w:t>
            </w:r>
            <w:r>
              <w:rPr>
                <w:vertAlign w:val="superscript"/>
                <w:bCs/>
                <w:b/>
              </w:rPr>
              <w:t xml:space="preserve">3</w:t>
            </w:r>
            <w:r>
              <w:rPr>
                <w:bCs/>
                <w:b/>
              </w:rPr>
              <w:t xml:space="preserve">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A square has side length</w:t>
      </w:r>
      <w:r>
        <w:t xml:space="preserve"> </w:t>
      </w:r>
      <m:oMath>
        <m:rad>
          <m:radPr>
            <m:degHide m:val="1"/>
          </m:radPr>
          <m:deg/>
          <m:e>
            <m:r>
              <m:t>82</m:t>
            </m:r>
          </m:e>
        </m:rad>
      </m:oMath>
      <w:r>
        <w:t xml:space="preserve"> </w:t>
      </w:r>
      <w:r>
        <w:t xml:space="preserve">cm. What is the area of the square?</w:t>
      </w:r>
    </w:p>
    <w:p>
      <w:pPr>
        <w:numPr>
          <w:ilvl w:val="1"/>
          <w:numId w:val="1005"/>
        </w:numPr>
      </w:pPr>
      <w:r>
        <w:t xml:space="preserve">9.05 cm</w:t>
      </w:r>
      <w:r>
        <w:rPr>
          <w:vertAlign w:val="superscript"/>
        </w:rPr>
        <w:t xml:space="preserve">2</w:t>
      </w:r>
    </w:p>
    <w:p>
      <w:pPr>
        <w:numPr>
          <w:ilvl w:val="1"/>
          <w:numId w:val="1005"/>
        </w:numPr>
      </w:pPr>
      <w:r>
        <w:t xml:space="preserve">82 cm</w:t>
      </w:r>
      <w:r>
        <w:rPr>
          <w:vertAlign w:val="superscript"/>
        </w:rPr>
        <w:t xml:space="preserve">2</w:t>
      </w:r>
    </w:p>
    <w:p>
      <w:pPr>
        <w:numPr>
          <w:ilvl w:val="1"/>
          <w:numId w:val="1005"/>
        </w:numPr>
      </w:pPr>
      <w:r>
        <w:t xml:space="preserve">164 cm</w:t>
      </w:r>
      <w:r>
        <w:rPr>
          <w:vertAlign w:val="superscript"/>
        </w:rPr>
        <w:t xml:space="preserve">2</w:t>
      </w:r>
    </w:p>
    <w:p>
      <w:pPr>
        <w:numPr>
          <w:ilvl w:val="1"/>
          <w:numId w:val="1005"/>
        </w:numPr>
      </w:pPr>
      <w:r>
        <w:t xml:space="preserve">6724 cm</w:t>
      </w:r>
      <w:r>
        <w:rPr>
          <w:vertAlign w:val="superscript"/>
        </w:rPr>
        <w:t xml:space="preserve">2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2022-12-14T07:08:24Z</dcterms:created>
  <dcterms:modified xsi:type="dcterms:W3CDTF">2022-12-14T07:08:24Z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wlKETTPSEWlKNxeCn415mt6S4g3+MbnYW45oy1Hz9jLmVsEUX1rpNI/TtJzO6VXy53qbi+q75MPeBI27Jfz1bw==</vt:lpwstr>
  </property>
</Properties>
</file>