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finding-intersections"/>
    <w:p>
      <w:pPr>
        <w:pStyle w:val="Heading2"/>
      </w:pPr>
      <w:r>
        <w:t xml:space="preserve">Lesson 11: Finding Intersections</w:t>
      </w:r>
    </w:p>
    <w:bookmarkEnd w:id="20"/>
    <w:p>
      <w:pPr>
        <w:numPr>
          <w:ilvl w:val="0"/>
          <w:numId w:val="1001"/>
        </w:numPr>
        <w:pStyle w:val="Compact"/>
      </w:pPr>
      <w:r>
        <w:t xml:space="preserve">Let’s think about two polynomials at once.</w:t>
      </w:r>
    </w:p>
    <w:bookmarkStart w:id="21" w:name="math-talk-when-f-meets-g"/>
    <w:p>
      <w:pPr>
        <w:pStyle w:val="Heading3"/>
      </w:pPr>
      <w:r>
        <w:t xml:space="preserve">11.1: Math Talk: When</w:t>
      </w:r>
      <w:r>
        <w:t xml:space="preserve"> </w:t>
      </w:r>
      <m:oMath>
        <m:r>
          <m:t>f</m:t>
        </m:r>
      </m:oMath>
      <w:r>
        <w:t xml:space="preserve"> </w:t>
      </w:r>
      <w:r>
        <w:t xml:space="preserve">Meets</w:t>
      </w:r>
      <w:r>
        <w:t xml:space="preserve"> </w:t>
      </w:r>
      <m:oMath>
        <m:r>
          <m:t>g</m:t>
        </m:r>
      </m:oMath>
    </w:p>
    <w:p>
      <w:pPr>
        <w:pStyle w:val="FirstParagraph"/>
      </w:pPr>
      <w:r>
        <w:t xml:space="preserve">Mentally identify a point where the graphs of the two functions intersect, if one exists.</w:t>
      </w:r>
    </w:p>
    <w:p>
      <w:pPr>
        <w:pStyle w:val="BodyText"/>
      </w:pPr>
      <m:oMath>
        <m:r>
          <m:t>f</m:t>
        </m:r>
        <m:d>
          <m:dPr>
            <m:begChr m:val="("/>
            <m:endChr m:val=")"/>
            <m:sepChr m:val=""/>
            <m:grow/>
          </m:dPr>
          <m:e>
            <m:r>
              <m:t>x</m:t>
            </m:r>
          </m:e>
        </m:d>
        <m:r>
          <m:rPr>
            <m:sty m:val="p"/>
          </m:rPr>
          <m:t>=</m:t>
        </m:r>
        <m:r>
          <m:t>x</m:t>
        </m:r>
      </m:oMath>
      <w:r>
        <w:t xml:space="preserve"> </w:t>
      </w:r>
      <w:r>
        <w:t xml:space="preserve">and</w:t>
      </w:r>
      <w:r>
        <w:t xml:space="preserve"> </w:t>
      </w:r>
      <m:oMath>
        <m:r>
          <m:t>g</m:t>
        </m:r>
        <m:d>
          <m:dPr>
            <m:begChr m:val="("/>
            <m:endChr m:val=")"/>
            <m:sepChr m:val=""/>
            <m:grow/>
          </m:dPr>
          <m:e>
            <m:r>
              <m:t>x</m:t>
            </m:r>
          </m:e>
        </m:d>
        <m:r>
          <m:rPr>
            <m:sty m:val="p"/>
          </m:rPr>
          <m:t>=</m:t>
        </m:r>
        <m:r>
          <m:t>3</m:t>
        </m:r>
      </m:oMath>
    </w:p>
    <w:p>
      <w:pPr>
        <w:pStyle w:val="BodyText"/>
      </w:pPr>
      <m:oMath>
        <m:r>
          <m:t>j</m:t>
        </m:r>
        <m:d>
          <m:dPr>
            <m:begChr m:val="("/>
            <m:endChr m:val=")"/>
            <m:sepChr m:val=""/>
            <m:grow/>
          </m:dPr>
          <m:e>
            <m:r>
              <m:t>x</m:t>
            </m:r>
          </m:e>
        </m:d>
        <m:r>
          <m:rPr>
            <m:sty m:val="p"/>
          </m:rPr>
          <m:t>=</m:t>
        </m:r>
        <m:d>
          <m:dPr>
            <m:begChr m:val="("/>
            <m:endChr m:val=")"/>
            <m:sepChr m:val=""/>
            <m:grow/>
          </m:dPr>
          <m:e>
            <m:r>
              <m:t>x</m:t>
            </m:r>
            <m:r>
              <m:rPr>
                <m:sty m:val="p"/>
              </m:rPr>
              <m:t>+</m:t>
            </m:r>
            <m:r>
              <m:t>3</m:t>
            </m:r>
          </m:e>
        </m:d>
        <m:d>
          <m:dPr>
            <m:begChr m:val="("/>
            <m:endChr m:val=")"/>
            <m:sepChr m:val=""/>
            <m:grow/>
          </m:dPr>
          <m:e>
            <m:r>
              <m:t>x</m:t>
            </m:r>
            <m:r>
              <m:rPr>
                <m:sty m:val="p"/>
              </m:rPr>
              <m:t>−</m:t>
            </m:r>
            <m:r>
              <m:t>3</m:t>
            </m:r>
          </m:e>
        </m:d>
      </m:oMath>
      <w:r>
        <w:t xml:space="preserve"> </w:t>
      </w:r>
      <w:r>
        <w:t xml:space="preserve">and</w:t>
      </w:r>
      <w:r>
        <w:t xml:space="preserve"> </w:t>
      </w:r>
      <m:oMath>
        <m:r>
          <m:t>k</m:t>
        </m:r>
        <m:d>
          <m:dPr>
            <m:begChr m:val="("/>
            <m:endChr m:val=")"/>
            <m:sepChr m:val=""/>
            <m:grow/>
          </m:dPr>
          <m:e>
            <m:r>
              <m:t>x</m:t>
            </m:r>
          </m:e>
        </m:d>
        <m:r>
          <m:rPr>
            <m:sty m:val="p"/>
          </m:rPr>
          <m:t>=</m:t>
        </m:r>
        <m:r>
          <m:t>0</m:t>
        </m:r>
      </m:oMath>
    </w:p>
    <w:p>
      <w:pPr>
        <w:pStyle w:val="BodyText"/>
      </w:pPr>
      <m:oMath>
        <m:r>
          <m:t>m</m:t>
        </m:r>
        <m:d>
          <m:dPr>
            <m:begChr m:val="("/>
            <m:endChr m:val=")"/>
            <m:sepChr m:val=""/>
            <m:grow/>
          </m:dPr>
          <m:e>
            <m:r>
              <m:t>x</m:t>
            </m:r>
          </m:e>
        </m:d>
        <m:r>
          <m:rPr>
            <m:sty m:val="p"/>
          </m:rPr>
          <m:t>=</m:t>
        </m:r>
        <m:d>
          <m:dPr>
            <m:begChr m:val="("/>
            <m:endChr m:val=")"/>
            <m:sepChr m:val=""/>
            <m:grow/>
          </m:dPr>
          <m:e>
            <m:r>
              <m:t>x</m:t>
            </m:r>
            <m:r>
              <m:rPr>
                <m:sty m:val="p"/>
              </m:rPr>
              <m:t>+</m:t>
            </m:r>
            <m:r>
              <m:t>3</m:t>
            </m:r>
          </m:e>
        </m:d>
        <m:d>
          <m:dPr>
            <m:begChr m:val="("/>
            <m:endChr m:val=")"/>
            <m:sepChr m:val=""/>
            <m:grow/>
          </m:dPr>
          <m:e>
            <m:r>
              <m:t>x</m:t>
            </m:r>
            <m:r>
              <m:rPr>
                <m:sty m:val="p"/>
              </m:rPr>
              <m:t>−</m:t>
            </m:r>
            <m:r>
              <m:t>3</m:t>
            </m:r>
          </m:e>
        </m:d>
      </m:oMath>
      <w:r>
        <w:t xml:space="preserve"> </w:t>
      </w:r>
      <w:r>
        <w:t xml:space="preserve">and</w:t>
      </w:r>
      <w:r>
        <w:t xml:space="preserve"> </w:t>
      </w:r>
      <m:oMath>
        <m:r>
          <m:t>n</m:t>
        </m:r>
        <m:d>
          <m:dPr>
            <m:begChr m:val="("/>
            <m:endChr m:val=")"/>
            <m:sepChr m:val=""/>
            <m:grow/>
          </m:dPr>
          <m:e>
            <m:r>
              <m:t>x</m:t>
            </m:r>
          </m:e>
        </m:d>
        <m:r>
          <m:rPr>
            <m:sty m:val="p"/>
          </m:rPr>
          <m:t>=</m:t>
        </m:r>
        <m:d>
          <m:dPr>
            <m:begChr m:val="("/>
            <m:endChr m:val=")"/>
            <m:sepChr m:val=""/>
            <m:grow/>
          </m:dPr>
          <m:e>
            <m:r>
              <m:t>x</m:t>
            </m:r>
            <m:r>
              <m:rPr>
                <m:sty m:val="p"/>
              </m:rPr>
              <m:t>−</m:t>
            </m:r>
            <m:r>
              <m:t>3</m:t>
            </m:r>
          </m:e>
        </m:d>
      </m:oMath>
    </w:p>
    <w:p>
      <w:pPr>
        <w:pStyle w:val="BodyText"/>
      </w:pPr>
      <m:oMath>
        <m:r>
          <m:t>p</m:t>
        </m:r>
        <m:d>
          <m:dPr>
            <m:begChr m:val="("/>
            <m:endChr m:val=")"/>
            <m:sepChr m:val=""/>
            <m:grow/>
          </m:dPr>
          <m:e>
            <m:r>
              <m:t>x</m:t>
            </m:r>
          </m:e>
        </m:d>
        <m:r>
          <m:rPr>
            <m:sty m:val="p"/>
          </m:rPr>
          <m:t>=</m:t>
        </m:r>
        <m:d>
          <m:dPr>
            <m:begChr m:val="("/>
            <m:endChr m:val=")"/>
            <m:sepChr m:val=""/>
            <m:grow/>
          </m:dPr>
          <m:e>
            <m:r>
              <m:t>x</m:t>
            </m:r>
            <m:r>
              <m:rPr>
                <m:sty m:val="p"/>
              </m:rPr>
              <m:t>+</m:t>
            </m:r>
            <m:r>
              <m:t>5</m:t>
            </m:r>
          </m:e>
        </m:d>
        <m:d>
          <m:dPr>
            <m:begChr m:val="("/>
            <m:endChr m:val=")"/>
            <m:sepChr m:val=""/>
            <m:grow/>
          </m:dPr>
          <m:e>
            <m:r>
              <m:t>x</m:t>
            </m:r>
            <m:r>
              <m:rPr>
                <m:sty m:val="p"/>
              </m:rPr>
              <m:t>−</m:t>
            </m:r>
            <m:r>
              <m:t>5</m:t>
            </m:r>
          </m:e>
        </m:d>
      </m:oMath>
      <w:r>
        <w:t xml:space="preserve"> </w:t>
      </w:r>
      <w:r>
        <w:t xml:space="preserve">and</w:t>
      </w:r>
      <w:r>
        <w:t xml:space="preserve"> </w:t>
      </w:r>
      <m:oMath>
        <m:r>
          <m:t>q</m:t>
        </m:r>
        <m:d>
          <m:dPr>
            <m:begChr m:val="("/>
            <m:endChr m:val=")"/>
            <m:sepChr m:val=""/>
            <m:grow/>
          </m:dPr>
          <m:e>
            <m:r>
              <m:t>x</m:t>
            </m:r>
          </m:e>
        </m:d>
        <m:r>
          <m:rPr>
            <m:sty m:val="p"/>
          </m:rPr>
          <m:t>=</m:t>
        </m:r>
        <m:d>
          <m:dPr>
            <m:begChr m:val="("/>
            <m:endChr m:val=")"/>
            <m:sepChr m:val=""/>
            <m:grow/>
          </m:dPr>
          <m:e>
            <m:r>
              <m:t>x</m:t>
            </m:r>
            <m:r>
              <m:rPr>
                <m:sty m:val="p"/>
              </m:rPr>
              <m:t>+</m:t>
            </m:r>
            <m:r>
              <m:t>3</m:t>
            </m:r>
          </m:e>
        </m:d>
        <m:d>
          <m:dPr>
            <m:begChr m:val="("/>
            <m:endChr m:val=")"/>
            <m:sepChr m:val=""/>
            <m:grow/>
          </m:dPr>
          <m:e>
            <m:r>
              <m:t>x</m:t>
            </m:r>
            <m:r>
              <m:rPr>
                <m:sty m:val="p"/>
              </m:rPr>
              <m:t>−</m:t>
            </m:r>
            <m:r>
              <m:t>3</m:t>
            </m:r>
          </m:e>
        </m:d>
      </m:oMath>
    </w:p>
    <w:bookmarkEnd w:id="21"/>
    <w:bookmarkStart w:id="23" w:name="more-points-of-intersection"/>
    <w:p>
      <w:pPr>
        <w:pStyle w:val="Heading3"/>
      </w:pPr>
      <w:r>
        <w:t xml:space="preserve">11.2: More Points of Intersection</w:t>
      </w:r>
    </w:p>
    <w:p>
      <w:pPr>
        <w:pStyle w:val="FirstParagraph"/>
      </w:pPr>
      <w:r>
        <w:t xml:space="preserve">For each pair of polynomials given, find all points of intersection of their graphs.</w:t>
      </w:r>
    </w:p>
    <w:p>
      <w:pPr>
        <w:numPr>
          <w:ilvl w:val="0"/>
          <w:numId w:val="1002"/>
        </w:numPr>
        <w:pStyle w:val="Compact"/>
      </w:pPr>
      <m:oMath>
        <m:r>
          <m:t>c</m:t>
        </m:r>
        <m:d>
          <m:dPr>
            <m:begChr m:val="("/>
            <m:endChr m:val=")"/>
            <m:sepChr m:val=""/>
            <m:grow/>
          </m:dPr>
          <m:e>
            <m:r>
              <m:t>x</m:t>
            </m:r>
          </m:e>
        </m:d>
        <m:r>
          <m:rPr>
            <m:sty m:val="p"/>
          </m:rPr>
          <m:t>=</m:t>
        </m:r>
        <m:sSup>
          <m:e>
            <m:r>
              <m:t>x</m:t>
            </m:r>
          </m:e>
          <m:sup>
            <m:r>
              <m:t>2</m:t>
            </m:r>
          </m:sup>
        </m:sSup>
        <m:r>
          <m:rPr>
            <m:sty m:val="p"/>
          </m:rPr>
          <m:t>−</m:t>
        </m:r>
        <m:r>
          <m:t>7</m:t>
        </m:r>
      </m:oMath>
      <w:r>
        <w:t xml:space="preserve"> </w:t>
      </w:r>
      <w:r>
        <w:t xml:space="preserve">and</w:t>
      </w:r>
      <w:r>
        <w:t xml:space="preserve"> </w:t>
      </w:r>
      <m:oMath>
        <m:r>
          <m:t>d</m:t>
        </m:r>
        <m:d>
          <m:dPr>
            <m:begChr m:val="("/>
            <m:endChr m:val=")"/>
            <m:sepChr m:val=""/>
            <m:grow/>
          </m:dPr>
          <m:e>
            <m:r>
              <m:t>x</m:t>
            </m:r>
          </m:e>
        </m:d>
        <m:r>
          <m:rPr>
            <m:sty m:val="p"/>
          </m:rPr>
          <m:t>=</m:t>
        </m:r>
        <m:r>
          <m:t>2</m:t>
        </m:r>
      </m:oMath>
    </w:p>
    <w:p>
      <w:pPr>
        <w:numPr>
          <w:ilvl w:val="0"/>
          <w:numId w:val="1002"/>
        </w:numPr>
        <w:pStyle w:val="Compact"/>
      </w:pPr>
      <m:oMath>
        <m:r>
          <m:t>f</m:t>
        </m:r>
        <m:d>
          <m:dPr>
            <m:begChr m:val="("/>
            <m:endChr m:val=")"/>
            <m:sepChr m:val=""/>
            <m:grow/>
          </m:dPr>
          <m:e>
            <m:r>
              <m:t>x</m:t>
            </m:r>
          </m:e>
        </m:d>
        <m:r>
          <m:rPr>
            <m:sty m:val="p"/>
          </m:rPr>
          <m:t>=</m:t>
        </m:r>
        <m:d>
          <m:dPr>
            <m:begChr m:val="("/>
            <m:endChr m:val=")"/>
            <m:sepChr m:val=""/>
            <m:grow/>
          </m:dPr>
          <m:e>
            <m:r>
              <m:t>x</m:t>
            </m:r>
            <m:r>
              <m:rPr>
                <m:sty m:val="p"/>
              </m:rPr>
              <m:t>+</m:t>
            </m:r>
            <m:r>
              <m:t>7</m:t>
            </m:r>
          </m:e>
        </m:d>
        <m:d>
          <m:dPr>
            <m:begChr m:val="("/>
            <m:endChr m:val=")"/>
            <m:sepChr m:val=""/>
            <m:grow/>
          </m:dPr>
          <m:e>
            <m:r>
              <m:t>x</m:t>
            </m:r>
            <m:r>
              <m:rPr>
                <m:sty m:val="p"/>
              </m:rPr>
              <m:t>−</m:t>
            </m:r>
            <m:r>
              <m:t>4</m:t>
            </m:r>
          </m:e>
        </m:d>
      </m:oMath>
      <w:r>
        <w:t xml:space="preserve"> </w:t>
      </w:r>
      <w:r>
        <w:t xml:space="preserve">and</w:t>
      </w:r>
      <w:r>
        <w:t xml:space="preserve"> </w:t>
      </w:r>
      <m:oMath>
        <m:r>
          <m:t>g</m:t>
        </m:r>
        <m:d>
          <m:dPr>
            <m:begChr m:val="("/>
            <m:endChr m:val=")"/>
            <m:sepChr m:val=""/>
            <m:grow/>
          </m:dPr>
          <m:e>
            <m:r>
              <m:t>x</m:t>
            </m:r>
          </m:e>
        </m:d>
        <m:r>
          <m:rPr>
            <m:sty m:val="p"/>
          </m:rPr>
          <m:t>=</m:t>
        </m:r>
        <m:r>
          <m:t>x</m:t>
        </m:r>
        <m:r>
          <m:rPr>
            <m:sty m:val="p"/>
          </m:rPr>
          <m:t>−</m:t>
        </m:r>
        <m:r>
          <m:t>4</m:t>
        </m:r>
      </m:oMath>
    </w:p>
    <w:p>
      <w:pPr>
        <w:numPr>
          <w:ilvl w:val="0"/>
          <w:numId w:val="1002"/>
        </w:numPr>
        <w:pStyle w:val="Compact"/>
      </w:pPr>
      <m:oMath>
        <m:r>
          <m:t>m</m:t>
        </m:r>
        <m:d>
          <m:dPr>
            <m:begChr m:val="("/>
            <m:endChr m:val=")"/>
            <m:sepChr m:val=""/>
            <m:grow/>
          </m:dPr>
          <m:e>
            <m:r>
              <m:t>x</m:t>
            </m:r>
          </m:e>
        </m:d>
        <m:r>
          <m:rPr>
            <m:sty m:val="p"/>
          </m:rPr>
          <m:t>=</m:t>
        </m:r>
        <m:d>
          <m:dPr>
            <m:begChr m:val="("/>
            <m:endChr m:val=")"/>
            <m:sepChr m:val=""/>
            <m:grow/>
          </m:dPr>
          <m:e>
            <m:r>
              <m:t>x</m:t>
            </m:r>
            <m:r>
              <m:rPr>
                <m:sty m:val="p"/>
              </m:rPr>
              <m:t>+</m:t>
            </m:r>
            <m:r>
              <m:t>7</m:t>
            </m:r>
          </m:e>
        </m:d>
        <m:d>
          <m:dPr>
            <m:begChr m:val="("/>
            <m:endChr m:val=")"/>
            <m:sepChr m:val=""/>
            <m:grow/>
          </m:dPr>
          <m:e>
            <m:r>
              <m:t>x</m:t>
            </m:r>
            <m:r>
              <m:rPr>
                <m:sty m:val="p"/>
              </m:rPr>
              <m:t>−</m:t>
            </m:r>
            <m:r>
              <m:t>4</m:t>
            </m:r>
          </m:e>
        </m:d>
      </m:oMath>
      <w:r>
        <w:t xml:space="preserve"> </w:t>
      </w:r>
      <w:r>
        <w:t xml:space="preserve">and</w:t>
      </w:r>
      <w:r>
        <w:t xml:space="preserve"> </w:t>
      </w:r>
      <m:oMath>
        <m:r>
          <m:t>n</m:t>
        </m:r>
        <m:d>
          <m:dPr>
            <m:begChr m:val="("/>
            <m:endChr m:val=")"/>
            <m:sepChr m:val=""/>
            <m:grow/>
          </m:dPr>
          <m:e>
            <m:r>
              <m:t>x</m:t>
            </m:r>
          </m:e>
        </m:d>
        <m:r>
          <m:rPr>
            <m:sty m:val="p"/>
          </m:rPr>
          <m:t>=</m:t>
        </m:r>
        <m:d>
          <m:dPr>
            <m:begChr m:val="("/>
            <m:endChr m:val=")"/>
            <m:sepChr m:val=""/>
            <m:grow/>
          </m:dPr>
          <m:e>
            <m:r>
              <m:t>2</m:t>
            </m:r>
            <m:r>
              <m:t>x</m:t>
            </m:r>
            <m:r>
              <m:rPr>
                <m:sty m:val="p"/>
              </m:rPr>
              <m:t>+</m:t>
            </m:r>
            <m:r>
              <m:t>5</m:t>
            </m:r>
          </m:e>
        </m:d>
        <m:d>
          <m:dPr>
            <m:begChr m:val="("/>
            <m:endChr m:val=")"/>
            <m:sepChr m:val=""/>
            <m:grow/>
          </m:dPr>
          <m:e>
            <m:r>
              <m:t>x</m:t>
            </m:r>
            <m:r>
              <m:rPr>
                <m:sty m:val="p"/>
              </m:rPr>
              <m:t>−</m:t>
            </m:r>
            <m:r>
              <m:t>4</m:t>
            </m:r>
          </m:e>
        </m:d>
      </m:oMath>
    </w:p>
    <w:p>
      <w:pPr>
        <w:numPr>
          <w:ilvl w:val="0"/>
          <w:numId w:val="1002"/>
        </w:numPr>
        <w:pStyle w:val="Compact"/>
      </w:pPr>
      <m:oMath>
        <m:r>
          <m:t>p</m:t>
        </m:r>
        <m:d>
          <m:dPr>
            <m:begChr m:val="("/>
            <m:endChr m:val=")"/>
            <m:sepChr m:val=""/>
            <m:grow/>
          </m:dPr>
          <m:e>
            <m:r>
              <m:t>x</m:t>
            </m:r>
          </m:e>
        </m:d>
        <m:r>
          <m:rPr>
            <m:sty m:val="p"/>
          </m:rPr>
          <m:t>=</m:t>
        </m:r>
        <m:d>
          <m:dPr>
            <m:begChr m:val="("/>
            <m:endChr m:val=")"/>
            <m:sepChr m:val=""/>
            <m:grow/>
          </m:dPr>
          <m:e>
            <m:r>
              <m:t>x</m:t>
            </m:r>
            <m:r>
              <m:rPr>
                <m:sty m:val="p"/>
              </m:rPr>
              <m:t>+</m:t>
            </m:r>
            <m:r>
              <m:t>1</m:t>
            </m:r>
          </m:e>
        </m:d>
        <m:d>
          <m:dPr>
            <m:begChr m:val="("/>
            <m:endChr m:val=")"/>
            <m:sepChr m:val=""/>
            <m:grow/>
          </m:dPr>
          <m:e>
            <m:r>
              <m:t>x</m:t>
            </m:r>
            <m:r>
              <m:rPr>
                <m:sty m:val="p"/>
              </m:rPr>
              <m:t>−</m:t>
            </m:r>
            <m:r>
              <m:t>8</m:t>
            </m:r>
          </m:e>
        </m:d>
      </m:oMath>
      <w:r>
        <w:t xml:space="preserve"> </w:t>
      </w:r>
      <w:r>
        <w:t xml:space="preserve">and</w:t>
      </w:r>
      <w:r>
        <w:t xml:space="preserve"> </w:t>
      </w:r>
      <m:oMath>
        <m:r>
          <m:t>q</m:t>
        </m:r>
        <m:d>
          <m:dPr>
            <m:begChr m:val="("/>
            <m:endChr m:val=")"/>
            <m:sepChr m:val=""/>
            <m:grow/>
          </m:dPr>
          <m:e>
            <m:r>
              <m:t>x</m:t>
            </m:r>
          </m:e>
        </m:d>
        <m:r>
          <m:rPr>
            <m:sty m:val="p"/>
          </m:rPr>
          <m:t>=</m:t>
        </m:r>
        <m:d>
          <m:dPr>
            <m:begChr m:val="("/>
            <m:endChr m:val=")"/>
            <m:sepChr m:val=""/>
            <m:grow/>
          </m:dPr>
          <m:e>
            <m:r>
              <m:t>x</m:t>
            </m:r>
            <m:r>
              <m:rPr>
                <m:sty m:val="p"/>
              </m:rPr>
              <m:t>+</m:t>
            </m:r>
            <m:r>
              <m:t>2</m:t>
            </m:r>
          </m:e>
        </m:d>
        <m:d>
          <m:dPr>
            <m:begChr m:val="("/>
            <m:endChr m:val=")"/>
            <m:sepChr m:val=""/>
            <m:grow/>
          </m:dPr>
          <m:e>
            <m:r>
              <m:t>x</m:t>
            </m:r>
            <m:r>
              <m:rPr>
                <m:sty m:val="p"/>
              </m:rPr>
              <m:t>−</m:t>
            </m:r>
            <m:r>
              <m:t>4</m:t>
            </m:r>
          </m:e>
        </m:d>
      </m:oMath>
    </w:p>
    <w:bookmarkStart w:id="22" w:name="are-you-ready-for-more"/>
    <w:p>
      <w:pPr>
        <w:pStyle w:val="Heading4"/>
      </w:pPr>
      <w:r>
        <w:t xml:space="preserve">Are you ready for more?</w:t>
      </w:r>
    </w:p>
    <w:p>
      <w:pPr>
        <w:pStyle w:val="FirstParagraph"/>
      </w:pPr>
      <w:r>
        <w:t xml:space="preserve">Find all points of intersection of the graphs of the equations</w:t>
      </w:r>
      <w:r>
        <w:t xml:space="preserve"> </w:t>
      </w:r>
      <m:oMath>
        <m:r>
          <m:t>p</m:t>
        </m:r>
        <m:d>
          <m:dPr>
            <m:begChr m:val="("/>
            <m:endChr m:val=")"/>
            <m:sepChr m:val=""/>
            <m:grow/>
          </m:dPr>
          <m:e>
            <m:r>
              <m:t>x</m:t>
            </m:r>
          </m:e>
        </m:d>
        <m:r>
          <m:rPr>
            <m:sty m:val="p"/>
          </m:rPr>
          <m:t>=</m:t>
        </m:r>
        <m:d>
          <m:dPr>
            <m:begChr m:val="("/>
            <m:endChr m:val=")"/>
            <m:sepChr m:val=""/>
            <m:grow/>
          </m:dPr>
          <m:e>
            <m:r>
              <m:t>2</m:t>
            </m:r>
            <m:r>
              <m:t>x</m:t>
            </m:r>
            <m:r>
              <m:rPr>
                <m:sty m:val="p"/>
              </m:rPr>
              <m:t>+</m:t>
            </m:r>
            <m:r>
              <m:t>3</m:t>
            </m:r>
          </m:e>
        </m:d>
        <m:d>
          <m:dPr>
            <m:begChr m:val="("/>
            <m:endChr m:val=")"/>
            <m:sepChr m:val=""/>
            <m:grow/>
          </m:dPr>
          <m:e>
            <m:r>
              <m:t>x</m:t>
            </m:r>
            <m:r>
              <m:rPr>
                <m:sty m:val="p"/>
              </m:rPr>
              <m:t>−</m:t>
            </m:r>
            <m:r>
              <m:t>5</m:t>
            </m:r>
          </m:e>
        </m:d>
      </m:oMath>
      <w:r>
        <w:t xml:space="preserve"> </w:t>
      </w:r>
      <w:r>
        <w:t xml:space="preserve">and</w:t>
      </w:r>
      <w:r>
        <w:t xml:space="preserve"> </w:t>
      </w:r>
      <m:oMath>
        <m:r>
          <m:t>q</m:t>
        </m:r>
        <m:d>
          <m:dPr>
            <m:begChr m:val="("/>
            <m:endChr m:val=")"/>
            <m:sepChr m:val=""/>
            <m:grow/>
          </m:dPr>
          <m:e>
            <m:r>
              <m:t>x</m:t>
            </m:r>
          </m:e>
        </m:d>
        <m:r>
          <m:rPr>
            <m:sty m:val="p"/>
          </m:rPr>
          <m:t>=</m:t>
        </m:r>
        <m:d>
          <m:dPr>
            <m:begChr m:val="("/>
            <m:endChr m:val=")"/>
            <m:sepChr m:val=""/>
            <m:grow/>
          </m:dPr>
          <m:e>
            <m:r>
              <m:t>x</m:t>
            </m:r>
            <m:r>
              <m:rPr>
                <m:sty m:val="p"/>
              </m:rPr>
              <m:t>+</m:t>
            </m:r>
            <m:r>
              <m:t>5</m:t>
            </m:r>
          </m:e>
        </m:d>
        <m:d>
          <m:dPr>
            <m:begChr m:val="("/>
            <m:endChr m:val=")"/>
            <m:sepChr m:val=""/>
            <m:grow/>
          </m:dPr>
          <m:e>
            <m:r>
              <m:t>x</m:t>
            </m:r>
            <m:r>
              <m:rPr>
                <m:sty m:val="p"/>
              </m:rPr>
              <m:t>+</m:t>
            </m:r>
            <m:r>
              <m:t>1</m:t>
            </m:r>
          </m:e>
        </m:d>
        <m:d>
          <m:dPr>
            <m:begChr m:val="("/>
            <m:endChr m:val=")"/>
            <m:sepChr m:val=""/>
            <m:grow/>
          </m:dPr>
          <m:e>
            <m:r>
              <m:t>x</m:t>
            </m:r>
            <m:r>
              <m:rPr>
                <m:sty m:val="p"/>
              </m:rPr>
              <m:t>−</m:t>
            </m:r>
            <m:r>
              <m:t>3</m:t>
            </m:r>
          </m:e>
        </m:d>
      </m:oMath>
      <w:r>
        <w:t xml:space="preserve">. Use graphing technology to check your solutions.</w:t>
      </w:r>
    </w:p>
    <w:bookmarkEnd w:id="22"/>
    <w:bookmarkEnd w:id="23"/>
    <w:bookmarkStart w:id="24" w:name="graphing-to-find-points-of-intersection"/>
    <w:p>
      <w:pPr>
        <w:pStyle w:val="Heading3"/>
      </w:pPr>
      <w:r>
        <w:t xml:space="preserve">11.3: Graphing to Find Points of Intersection</w:t>
      </w:r>
    </w:p>
    <w:p>
      <w:pPr>
        <w:pStyle w:val="FirstParagraph"/>
      </w:pPr>
      <w:r>
        <w:t xml:space="preserve">Consider the functions</w:t>
      </w:r>
      <w:r>
        <w:t xml:space="preserve"> </w:t>
      </w:r>
      <m:oMath>
        <m:r>
          <m:t>p</m:t>
        </m:r>
        <m:d>
          <m:dPr>
            <m:begChr m:val="("/>
            <m:endChr m:val=")"/>
            <m:sepChr m:val=""/>
            <m:grow/>
          </m:dPr>
          <m:e>
            <m:r>
              <m:t>x</m:t>
            </m:r>
          </m:e>
        </m:d>
        <m:r>
          <m:rPr>
            <m:sty m:val="p"/>
          </m:rPr>
          <m:t>=</m:t>
        </m:r>
        <m:r>
          <m:t>5</m:t>
        </m:r>
        <m:sSup>
          <m:e>
            <m:r>
              <m:t>x</m:t>
            </m:r>
          </m:e>
          <m:sup>
            <m:r>
              <m:t>3</m:t>
            </m:r>
          </m:sup>
        </m:sSup>
        <m:r>
          <m:rPr>
            <m:sty m:val="p"/>
          </m:rPr>
          <m:t>+</m:t>
        </m:r>
        <m:r>
          <m:t>6</m:t>
        </m:r>
        <m:sSup>
          <m:e>
            <m:r>
              <m:t>x</m:t>
            </m:r>
          </m:e>
          <m:sup>
            <m:r>
              <m:t>2</m:t>
            </m:r>
          </m:sup>
        </m:sSup>
        <m:r>
          <m:rPr>
            <m:sty m:val="p"/>
          </m:rPr>
          <m:t>+</m:t>
        </m:r>
        <m:r>
          <m:t>4</m:t>
        </m:r>
        <m:r>
          <m:t>x</m:t>
        </m:r>
      </m:oMath>
      <w:r>
        <w:t xml:space="preserve"> </w:t>
      </w:r>
      <w:r>
        <w:t xml:space="preserve">and</w:t>
      </w:r>
      <w:r>
        <w:t xml:space="preserve"> </w:t>
      </w:r>
      <m:oMath>
        <m:r>
          <m:t>q</m:t>
        </m:r>
        <m:d>
          <m:dPr>
            <m:begChr m:val="("/>
            <m:endChr m:val=")"/>
            <m:sepChr m:val=""/>
            <m:grow/>
          </m:dPr>
          <m:e>
            <m:r>
              <m:t>x</m:t>
            </m:r>
          </m:e>
        </m:d>
        <m:r>
          <m:rPr>
            <m:sty m:val="p"/>
          </m:rPr>
          <m:t>=</m:t>
        </m:r>
        <m:r>
          <m:t>5640</m:t>
        </m:r>
      </m:oMath>
      <w:r>
        <w:t xml:space="preserve">.</w:t>
      </w:r>
    </w:p>
    <w:p>
      <w:pPr>
        <w:numPr>
          <w:ilvl w:val="0"/>
          <w:numId w:val="1003"/>
        </w:numPr>
        <w:pStyle w:val="Compact"/>
      </w:pPr>
      <w:r>
        <w:t xml:space="preserve">Use graphing technology to find a value of</w:t>
      </w:r>
      <w:r>
        <w:t xml:space="preserve"> </w:t>
      </w:r>
      <m:oMath>
        <m:r>
          <m:t>x</m:t>
        </m:r>
      </m:oMath>
      <w:r>
        <w:t xml:space="preserve"> </w:t>
      </w:r>
      <w:r>
        <w:t xml:space="preserve">that makes</w:t>
      </w:r>
      <w:r>
        <w:t xml:space="preserve"> </w:t>
      </w:r>
      <m:oMath>
        <m:r>
          <m:t>p</m:t>
        </m:r>
        <m:d>
          <m:dPr>
            <m:begChr m:val="("/>
            <m:endChr m:val=")"/>
            <m:sepChr m:val=""/>
            <m:grow/>
          </m:dPr>
          <m:e>
            <m:r>
              <m:t>x</m:t>
            </m:r>
          </m:e>
        </m:d>
        <m:r>
          <m:rPr>
            <m:sty m:val="p"/>
          </m:rPr>
          <m:t>=</m:t>
        </m:r>
        <m:r>
          <m:t>q</m:t>
        </m:r>
        <m:d>
          <m:dPr>
            <m:begChr m:val="("/>
            <m:endChr m:val=")"/>
            <m:sepChr m:val=""/>
            <m:grow/>
          </m:dPr>
          <m:e>
            <m:r>
              <m:t>x</m:t>
            </m:r>
          </m:e>
        </m:d>
      </m:oMath>
      <w:r>
        <w:t xml:space="preserve"> </w:t>
      </w:r>
      <w:r>
        <w:t xml:space="preserve">true.</w:t>
      </w:r>
    </w:p>
    <w:p>
      <w:pPr>
        <w:numPr>
          <w:ilvl w:val="0"/>
          <w:numId w:val="1003"/>
        </w:numPr>
        <w:pStyle w:val="Compact"/>
      </w:pPr>
      <w:r>
        <w:t xml:space="preserve">For the</w:t>
      </w:r>
      <w:r>
        <w:t xml:space="preserve"> </w:t>
      </w:r>
      <m:oMath>
        <m:r>
          <m:t>x</m:t>
        </m:r>
      </m:oMath>
      <w:r>
        <w:t xml:space="preserve">-value at the point of intersection, what can you say about the value of</w:t>
      </w:r>
      <w:r>
        <w:t xml:space="preserve"> </w:t>
      </w:r>
      <m:oMath>
        <m:r>
          <m:t>5</m:t>
        </m:r>
        <m:sSup>
          <m:e>
            <m:r>
              <m:t>x</m:t>
            </m:r>
          </m:e>
          <m:sup>
            <m:r>
              <m:t>3</m:t>
            </m:r>
          </m:sup>
        </m:sSup>
        <m:r>
          <m:rPr>
            <m:sty m:val="p"/>
          </m:rPr>
          <m:t>+</m:t>
        </m:r>
        <m:r>
          <m:t>6</m:t>
        </m:r>
        <m:sSup>
          <m:e>
            <m:r>
              <m:t>x</m:t>
            </m:r>
          </m:e>
          <m:sup>
            <m:r>
              <m:t>2</m:t>
            </m:r>
          </m:sup>
        </m:sSup>
        <m:r>
          <m:rPr>
            <m:sty m:val="p"/>
          </m:rPr>
          <m:t>+</m:t>
        </m:r>
        <m:r>
          <m:t>4</m:t>
        </m:r>
        <m:r>
          <m:t>x</m:t>
        </m:r>
        <m:r>
          <m:rPr>
            <m:sty m:val="p"/>
          </m:rPr>
          <m:t>−</m:t>
        </m:r>
        <m:r>
          <m:t>5640</m:t>
        </m:r>
      </m:oMath>
      <w:r>
        <w:t xml:space="preserve">?</w:t>
      </w:r>
    </w:p>
    <w:p>
      <w:pPr>
        <w:numPr>
          <w:ilvl w:val="0"/>
          <w:numId w:val="1003"/>
        </w:numPr>
        <w:pStyle w:val="Compact"/>
      </w:pPr>
      <w:r>
        <w:t xml:space="preserve">What does your answer suggest is a possible factor of</w:t>
      </w:r>
      <w:r>
        <w:t xml:space="preserve"> </w:t>
      </w:r>
      <m:oMath>
        <m:r>
          <m:t>5</m:t>
        </m:r>
        <m:sSup>
          <m:e>
            <m:r>
              <m:t>x</m:t>
            </m:r>
          </m:e>
          <m:sup>
            <m:r>
              <m:t>3</m:t>
            </m:r>
          </m:sup>
        </m:sSup>
        <m:r>
          <m:rPr>
            <m:sty m:val="p"/>
          </m:rPr>
          <m:t>+</m:t>
        </m:r>
        <m:r>
          <m:t>6</m:t>
        </m:r>
        <m:sSup>
          <m:e>
            <m:r>
              <m:t>x</m:t>
            </m:r>
          </m:e>
          <m:sup>
            <m:r>
              <m:t>2</m:t>
            </m:r>
          </m:sup>
        </m:sSup>
        <m:r>
          <m:rPr>
            <m:sty m:val="p"/>
          </m:rPr>
          <m:t>+</m:t>
        </m:r>
        <m:r>
          <m:t>4</m:t>
        </m:r>
        <m:r>
          <m:t>x</m:t>
        </m:r>
        <m:r>
          <m:rPr>
            <m:sty m:val="p"/>
          </m:rPr>
          <m:t>−</m:t>
        </m:r>
        <m:r>
          <m:t>5640</m:t>
        </m:r>
      </m:oMath>
      <w:r>
        <w:t xml:space="preserve">?</w:t>
      </w:r>
    </w:p>
    <w:p>
      <w:pPr>
        <w:numPr>
          <w:ilvl w:val="0"/>
          <w:numId w:val="1003"/>
        </w:numPr>
        <w:pStyle w:val="Compact"/>
      </w:pPr>
    </w:p>
    <w:p>
      <w:pPr>
        <w:numPr>
          <w:ilvl w:val="1"/>
          <w:numId w:val="1004"/>
        </w:numPr>
        <w:pStyle w:val="Compact"/>
      </w:pPr>
      <w:r>
        <w:t xml:space="preserve">Write your own polynomial</w:t>
      </w:r>
      <w:r>
        <w:t xml:space="preserve"> </w:t>
      </w:r>
      <m:oMath>
        <m:r>
          <m:t>m</m:t>
        </m:r>
        <m:d>
          <m:dPr>
            <m:begChr m:val="("/>
            <m:endChr m:val=")"/>
            <m:sepChr m:val=""/>
            <m:grow/>
          </m:dPr>
          <m:e>
            <m:r>
              <m:t>x</m:t>
            </m:r>
          </m:e>
        </m:d>
      </m:oMath>
      <w:r>
        <w:t xml:space="preserve"> of degree 3 or higher.</w:t>
      </w:r>
    </w:p>
    <w:p>
      <w:pPr>
        <w:numPr>
          <w:ilvl w:val="1"/>
          <w:numId w:val="1004"/>
        </w:numPr>
        <w:pStyle w:val="Compact"/>
      </w:pPr>
      <w:r>
        <w:t xml:space="preserve">Use graphing technology to estimate the values of</w:t>
      </w:r>
      <w:r>
        <w:t xml:space="preserve"> </w:t>
      </w:r>
      <m:oMath>
        <m:r>
          <m:t>x</m:t>
        </m:r>
      </m:oMath>
      <w:r>
        <w:t xml:space="preserve"> </w:t>
      </w:r>
      <w:r>
        <w:t xml:space="preserve">that make </w:t>
      </w:r>
      <m:oMath>
        <m:r>
          <m:t>m</m:t>
        </m:r>
        <m:d>
          <m:dPr>
            <m:begChr m:val="("/>
            <m:endChr m:val=")"/>
            <m:sepChr m:val=""/>
            <m:grow/>
          </m:dPr>
          <m:e>
            <m:r>
              <m:t>x</m:t>
            </m:r>
          </m:e>
        </m:d>
        <m:r>
          <m:rPr>
            <m:sty m:val="p"/>
          </m:rPr>
          <m:t>=</m:t>
        </m:r>
        <m:r>
          <m:t>q</m:t>
        </m:r>
        <m:d>
          <m:dPr>
            <m:begChr m:val="("/>
            <m:endChr m:val=")"/>
            <m:sepChr m:val=""/>
            <m:grow/>
          </m:dPr>
          <m:e>
            <m:r>
              <m:t>x</m:t>
            </m:r>
          </m:e>
        </m:d>
      </m:oMath>
      <w:r>
        <w:t xml:space="preserve"> </w:t>
      </w:r>
      <w:r>
        <w:t xml:space="preserve">true.</w:t>
      </w:r>
    </w:p>
    <w:bookmarkEnd w:id="24"/>
    <w:bookmarkStart w:id="31" w:name="lesson-11-summary"/>
    <w:p>
      <w:pPr>
        <w:pStyle w:val="Heading3"/>
      </w:pPr>
      <w:r>
        <w:t xml:space="preserve">Lesson 11 Summary</w:t>
      </w:r>
    </w:p>
    <w:p>
      <w:pPr>
        <w:pStyle w:val="FirstParagraph"/>
      </w:pPr>
      <w:r>
        <w:t xml:space="preserve">When asked to find all values of</w:t>
      </w:r>
      <w:r>
        <w:t xml:space="preserve"> </w:t>
      </w:r>
      <m:oMath>
        <m:r>
          <m:t>x</m:t>
        </m:r>
      </m:oMath>
      <w:r>
        <w:t xml:space="preserve"> </w:t>
      </w:r>
      <w:r>
        <w:t xml:space="preserve">that make an equation like</w:t>
      </w:r>
      <w:r>
        <w:t xml:space="preserve"> </w:t>
      </w:r>
      <m:oMath>
        <m:d>
          <m:dPr>
            <m:begChr m:val="("/>
            <m:endChr m:val=")"/>
            <m:sepChr m:val=""/>
            <m:grow/>
          </m:dPr>
          <m:e>
            <m:r>
              <m:t>x</m:t>
            </m:r>
            <m:r>
              <m:rPr>
                <m:sty m:val="p"/>
              </m:rPr>
              <m:t>+</m:t>
            </m:r>
            <m:r>
              <m:t>4</m:t>
            </m:r>
          </m:e>
        </m:d>
        <m:d>
          <m:dPr>
            <m:begChr m:val="("/>
            <m:endChr m:val=")"/>
            <m:sepChr m:val=""/>
            <m:grow/>
          </m:dPr>
          <m:e>
            <m:r>
              <m:t>x</m:t>
            </m:r>
            <m:r>
              <m:rPr>
                <m:sty m:val="p"/>
              </m:rPr>
              <m:t>−</m:t>
            </m:r>
            <m:r>
              <m:t>8</m:t>
            </m:r>
          </m:e>
        </m:d>
        <m:r>
          <m:rPr>
            <m:sty m:val="p"/>
          </m:rPr>
          <m:t>=</m:t>
        </m:r>
        <m:d>
          <m:dPr>
            <m:begChr m:val="("/>
            <m:endChr m:val=")"/>
            <m:sepChr m:val=""/>
            <m:grow/>
          </m:dPr>
          <m:e>
            <m:r>
              <m:t>2</m:t>
            </m:r>
            <m:r>
              <m:rPr>
                <m:sty m:val="p"/>
              </m:rPr>
              <m:t>−</m:t>
            </m:r>
            <m:r>
              <m:t>x</m:t>
            </m:r>
          </m:e>
        </m:d>
        <m:d>
          <m:dPr>
            <m:begChr m:val="("/>
            <m:endChr m:val=")"/>
            <m:sepChr m:val=""/>
            <m:grow/>
          </m:dPr>
          <m:e>
            <m:r>
              <m:t>x</m:t>
            </m:r>
            <m:r>
              <m:rPr>
                <m:sty m:val="p"/>
              </m:rPr>
              <m:t>−</m:t>
            </m:r>
            <m:r>
              <m:t>8</m:t>
            </m:r>
          </m:e>
        </m:d>
      </m:oMath>
      <w:r>
        <w:t xml:space="preserve"> </w:t>
      </w:r>
      <w:r>
        <w:t xml:space="preserve">true, one way to consider the question is to ask where the graphs of the functions</w:t>
      </w:r>
      <w:r>
        <w:t xml:space="preserve"> </w:t>
      </w:r>
      <m:oMath>
        <m:r>
          <m:t>f</m:t>
        </m:r>
        <m:d>
          <m:dPr>
            <m:begChr m:val="("/>
            <m:endChr m:val=")"/>
            <m:sepChr m:val=""/>
            <m:grow/>
          </m:dPr>
          <m:e>
            <m:r>
              <m:t>x</m:t>
            </m:r>
          </m:e>
        </m:d>
        <m:r>
          <m:rPr>
            <m:sty m:val="p"/>
          </m:rPr>
          <m:t>=</m:t>
        </m:r>
        <m:d>
          <m:dPr>
            <m:begChr m:val="("/>
            <m:endChr m:val=")"/>
            <m:sepChr m:val=""/>
            <m:grow/>
          </m:dPr>
          <m:e>
            <m:r>
              <m:t>x</m:t>
            </m:r>
            <m:r>
              <m:rPr>
                <m:sty m:val="p"/>
              </m:rPr>
              <m:t>+</m:t>
            </m:r>
            <m:r>
              <m:t>4</m:t>
            </m:r>
          </m:e>
        </m:d>
        <m:d>
          <m:dPr>
            <m:begChr m:val="("/>
            <m:endChr m:val=")"/>
            <m:sepChr m:val=""/>
            <m:grow/>
          </m:dPr>
          <m:e>
            <m:r>
              <m:t>x</m:t>
            </m:r>
            <m:r>
              <m:rPr>
                <m:sty m:val="p"/>
              </m:rPr>
              <m:t>−</m:t>
            </m:r>
            <m:r>
              <m:t>8</m:t>
            </m:r>
          </m:e>
        </m:d>
      </m:oMath>
      <w:r>
        <w:t xml:space="preserve"> </w:t>
      </w:r>
      <w:r>
        <w:t xml:space="preserve">and</w:t>
      </w:r>
      <w:r>
        <w:t xml:space="preserve"> </w:t>
      </w:r>
      <m:oMath>
        <m:r>
          <m:t>g</m:t>
        </m:r>
        <m:d>
          <m:dPr>
            <m:begChr m:val="("/>
            <m:endChr m:val=")"/>
            <m:sepChr m:val=""/>
            <m:grow/>
          </m:dPr>
          <m:e>
            <m:r>
              <m:t>x</m:t>
            </m:r>
          </m:e>
        </m:d>
        <m:r>
          <m:rPr>
            <m:sty m:val="p"/>
          </m:rPr>
          <m:t>=</m:t>
        </m:r>
        <m:d>
          <m:dPr>
            <m:begChr m:val="("/>
            <m:endChr m:val=")"/>
            <m:sepChr m:val=""/>
            <m:grow/>
          </m:dPr>
          <m:e>
            <m:r>
              <m:t>2</m:t>
            </m:r>
            <m:r>
              <m:rPr>
                <m:sty m:val="p"/>
              </m:rPr>
              <m:t>−</m:t>
            </m:r>
            <m:r>
              <m:t>x</m:t>
            </m:r>
          </m:e>
        </m:d>
        <m:d>
          <m:dPr>
            <m:begChr m:val="("/>
            <m:endChr m:val=")"/>
            <m:sepChr m:val=""/>
            <m:grow/>
          </m:dPr>
          <m:e>
            <m:r>
              <m:t>x</m:t>
            </m:r>
            <m:r>
              <m:rPr>
                <m:sty m:val="p"/>
              </m:rPr>
              <m:t>−</m:t>
            </m:r>
            <m:r>
              <m:t>8</m:t>
            </m:r>
          </m:e>
        </m:d>
      </m:oMath>
      <w:r>
        <w:t xml:space="preserve"> </w:t>
      </w:r>
      <w:r>
        <w:t xml:space="preserve">intersect.</w:t>
      </w:r>
    </w:p>
    <w:p>
      <w:pPr>
        <w:pStyle w:val="BodyText"/>
      </w:pPr>
      <w:r>
        <w:drawing>
          <wp:inline>
            <wp:extent cx="2510421" cy="2500858"/>
            <wp:effectExtent b="0" l="0" r="0" t="0"/>
            <wp:docPr descr="Graph of functions f of x and g of x." title="" id="26" name="Picture"/>
            <a:graphic>
              <a:graphicData uri="http://schemas.openxmlformats.org/drawingml/2006/picture">
                <pic:pic>
                  <pic:nvPicPr>
                    <pic:cNvPr descr="/app/tmp/embedder-1671001380.4846265.png" id="27" name="Picture"/>
                    <pic:cNvPicPr>
                      <a:picLocks noChangeArrowheads="1" noChangeAspect="1"/>
                    </pic:cNvPicPr>
                  </pic:nvPicPr>
                  <pic:blipFill>
                    <a:blip r:embed="rId25"/>
                    <a:stretch>
                      <a:fillRect/>
                    </a:stretch>
                  </pic:blipFill>
                  <pic:spPr bwMode="auto">
                    <a:xfrm>
                      <a:off x="0" y="0"/>
                      <a:ext cx="2510421" cy="2500858"/>
                    </a:xfrm>
                    <a:prstGeom prst="rect">
                      <a:avLst/>
                    </a:prstGeom>
                    <a:noFill/>
                    <a:ln w="9525">
                      <a:noFill/>
                      <a:headEnd/>
                      <a:tailEnd/>
                    </a:ln>
                  </pic:spPr>
                </pic:pic>
              </a:graphicData>
            </a:graphic>
          </wp:inline>
        </w:drawing>
      </w:r>
    </w:p>
    <w:p>
      <w:pPr>
        <w:pStyle w:val="BodyText"/>
      </w:pPr>
      <w:r>
        <w:t xml:space="preserve">Since the coordinate of any point of intersection has the form</w:t>
      </w:r>
      <w:r>
        <w:t xml:space="preserve"> </w:t>
      </w:r>
      <m:oMath>
        <m:d>
          <m:dPr>
            <m:begChr m:val="("/>
            <m:endChr m:val=")"/>
            <m:sepChr m:val=""/>
            <m:grow/>
          </m:dPr>
          <m:e>
            <m:r>
              <m:t>a</m:t>
            </m:r>
            <m:r>
              <m:rPr>
                <m:sty m:val="p"/>
              </m:rPr>
              <m:t>,</m:t>
            </m:r>
            <m:r>
              <m:t>f</m:t>
            </m:r>
            <m:d>
              <m:dPr>
                <m:begChr m:val="("/>
                <m:endChr m:val=")"/>
                <m:sepChr m:val=""/>
                <m:grow/>
              </m:dPr>
              <m:e>
                <m:r>
                  <m:t>a</m:t>
                </m:r>
              </m:e>
            </m:d>
          </m:e>
        </m:d>
        <m:r>
          <m:rPr>
            <m:sty m:val="p"/>
          </m:rPr>
          <m:t>=</m:t>
        </m:r>
        <m:d>
          <m:dPr>
            <m:begChr m:val="("/>
            <m:endChr m:val=")"/>
            <m:sepChr m:val=""/>
            <m:grow/>
          </m:dPr>
          <m:e>
            <m:r>
              <m:t>a</m:t>
            </m:r>
            <m:r>
              <m:rPr>
                <m:sty m:val="p"/>
              </m:rPr>
              <m:t>,</m:t>
            </m:r>
            <m:r>
              <m:t>g</m:t>
            </m:r>
            <m:d>
              <m:dPr>
                <m:begChr m:val="("/>
                <m:endChr m:val=")"/>
                <m:sepChr m:val=""/>
                <m:grow/>
              </m:dPr>
              <m:e>
                <m:r>
                  <m:t>a</m:t>
                </m:r>
              </m:e>
            </m:d>
          </m:e>
        </m:d>
      </m:oMath>
      <w:r>
        <w:t xml:space="preserve">, these points must make</w:t>
      </w:r>
      <w:r>
        <w:t xml:space="preserve"> </w:t>
      </w:r>
      <m:oMath>
        <m:r>
          <m:t>f</m:t>
        </m:r>
        <m:d>
          <m:dPr>
            <m:begChr m:val="("/>
            <m:endChr m:val=")"/>
            <m:sepChr m:val=""/>
            <m:grow/>
          </m:dPr>
          <m:e>
            <m:r>
              <m:t>x</m:t>
            </m:r>
          </m:e>
        </m:d>
        <m:r>
          <m:rPr>
            <m:sty m:val="p"/>
          </m:rPr>
          <m:t>=</m:t>
        </m:r>
        <m:r>
          <m:t>g</m:t>
        </m:r>
        <m:d>
          <m:dPr>
            <m:begChr m:val="("/>
            <m:endChr m:val=")"/>
            <m:sepChr m:val=""/>
            <m:grow/>
          </m:dPr>
          <m:e>
            <m:r>
              <m:t>x</m:t>
            </m:r>
          </m:e>
        </m:d>
      </m:oMath>
      <w:r>
        <w:t xml:space="preserve"> </w:t>
      </w:r>
      <w:r>
        <w:t xml:space="preserve">true when</w:t>
      </w:r>
      <w:r>
        <w:t xml:space="preserve"> </w:t>
      </w:r>
      <m:oMath>
        <m:r>
          <m:t>x</m:t>
        </m:r>
        <m:r>
          <m:rPr>
            <m:sty m:val="p"/>
          </m:rPr>
          <m:t>=</m:t>
        </m:r>
        <m:r>
          <m:t>a</m:t>
        </m:r>
      </m:oMath>
      <w:r>
        <w:t xml:space="preserve">. In our example, we can tell from the graph that both</w:t>
      </w:r>
      <w:r>
        <w:t xml:space="preserve"> </w:t>
      </w:r>
      <m:oMath>
        <m:r>
          <m:t>x</m:t>
        </m:r>
        <m:r>
          <m:rPr>
            <m:sty m:val="p"/>
          </m:rPr>
          <m:t>=</m:t>
        </m:r>
        <m:r>
          <m:rPr>
            <m:nor/>
            <m:sty m:val="p"/>
          </m:rPr>
          <m:t>-</m:t>
        </m:r>
        <m:r>
          <m:t>1</m:t>
        </m:r>
      </m:oMath>
      <w:r>
        <w:t xml:space="preserve"> </w:t>
      </w:r>
      <w:r>
        <w:t xml:space="preserve">and</w:t>
      </w:r>
      <w:r>
        <w:t xml:space="preserve"> </w:t>
      </w:r>
      <m:oMath>
        <m:r>
          <m:t>x</m:t>
        </m:r>
        <m:r>
          <m:rPr>
            <m:sty m:val="p"/>
          </m:rPr>
          <m:t>=</m:t>
        </m:r>
        <m:r>
          <m:t>8</m:t>
        </m:r>
      </m:oMath>
      <w:r>
        <w:t xml:space="preserve"> </w:t>
      </w:r>
      <w:r>
        <w:t xml:space="preserve">are solutions to the original equation.</w:t>
      </w:r>
    </w:p>
    <w:p>
      <w:pPr>
        <w:pStyle w:val="BodyText"/>
      </w:pPr>
      <w:r>
        <w:t xml:space="preserve">We can also use algebra to identify solutions to</w:t>
      </w:r>
      <w:r>
        <w:t xml:space="preserve"> </w:t>
      </w:r>
      <m:oMath>
        <m:d>
          <m:dPr>
            <m:begChr m:val="("/>
            <m:endChr m:val=")"/>
            <m:sepChr m:val=""/>
            <m:grow/>
          </m:dPr>
          <m:e>
            <m:r>
              <m:t>x</m:t>
            </m:r>
            <m:r>
              <m:rPr>
                <m:sty m:val="p"/>
              </m:rPr>
              <m:t>+</m:t>
            </m:r>
            <m:r>
              <m:t>4</m:t>
            </m:r>
          </m:e>
        </m:d>
        <m:d>
          <m:dPr>
            <m:begChr m:val="("/>
            <m:endChr m:val=")"/>
            <m:sepChr m:val=""/>
            <m:grow/>
          </m:dPr>
          <m:e>
            <m:r>
              <m:t>x</m:t>
            </m:r>
            <m:r>
              <m:rPr>
                <m:sty m:val="p"/>
              </m:rPr>
              <m:t>−</m:t>
            </m:r>
            <m:r>
              <m:t>8</m:t>
            </m:r>
          </m:e>
        </m:d>
        <m:r>
          <m:rPr>
            <m:sty m:val="p"/>
          </m:rPr>
          <m:t>=</m:t>
        </m:r>
        <m:d>
          <m:dPr>
            <m:begChr m:val="("/>
            <m:endChr m:val=")"/>
            <m:sepChr m:val=""/>
            <m:grow/>
          </m:dPr>
          <m:e>
            <m:r>
              <m:t>2</m:t>
            </m:r>
            <m:r>
              <m:rPr>
                <m:sty m:val="p"/>
              </m:rPr>
              <m:t>−</m:t>
            </m:r>
            <m:r>
              <m:t>x</m:t>
            </m:r>
          </m:e>
        </m:d>
        <m:d>
          <m:dPr>
            <m:begChr m:val="("/>
            <m:endChr m:val=")"/>
            <m:sepChr m:val=""/>
            <m:grow/>
          </m:dPr>
          <m:e>
            <m:r>
              <m:t>x</m:t>
            </m:r>
            <m:r>
              <m:rPr>
                <m:sty m:val="p"/>
              </m:rPr>
              <m:t>−</m:t>
            </m:r>
            <m:r>
              <m:t>8</m:t>
            </m:r>
          </m:e>
        </m:d>
      </m:oMath>
      <w:r>
        <w:t xml:space="preserve"> </w:t>
      </w:r>
      <w:r>
        <w:t xml:space="preserve">by rearranging and then recognizing that both parts have a factor of</w:t>
      </w:r>
      <w:r>
        <w:t xml:space="preserve"> </w:t>
      </w:r>
      <m:oMath>
        <m:d>
          <m:dPr>
            <m:begChr m:val="("/>
            <m:endChr m:val=")"/>
            <m:sepChr m:val=""/>
            <m:grow/>
          </m:dPr>
          <m:e>
            <m:r>
              <m:t>x</m:t>
            </m:r>
            <m:r>
              <m:rPr>
                <m:sty m:val="p"/>
              </m:rPr>
              <m:t>−</m:t>
            </m:r>
            <m:r>
              <m:t>8</m:t>
            </m:r>
          </m:e>
        </m:d>
      </m:oMath>
      <w:r>
        <w:t xml:space="preserve"> </w:t>
      </w:r>
      <w:r>
        <w:t xml:space="preserve">in common:</w:t>
      </w:r>
    </w:p>
    <w:p>
      <w:pPr>
        <w:pStyle w:val="BodyText"/>
      </w:pPr>
      <m:oMath>
        <m:m>
          <m:mPr>
            <m:baseJc m:val="center"/>
            <m:plcHide m:val="1"/>
            <m:mcs>
              <m:mc>
                <m:mcPr>
                  <m:mcJc m:val="center"/>
                  <m:count m:val="1"/>
                </m:mcPr>
              </m:mc>
              <m:mc>
                <m:mcPr>
                  <m:mcJc m:val="center"/>
                  <m:count m:val="1"/>
                </m:mcPr>
              </m:mc>
            </m:mcs>
          </m:mPr>
          <m:mr>
            <m:e>
              <m:d>
                <m:dPr>
                  <m:begChr m:val="("/>
                  <m:endChr m:val=")"/>
                  <m:sepChr m:val=""/>
                  <m:grow/>
                </m:dPr>
                <m:e>
                  <m:r>
                    <m:t>x</m:t>
                  </m:r>
                  <m:r>
                    <m:rPr>
                      <m:sty m:val="p"/>
                    </m:rPr>
                    <m:t>+</m:t>
                  </m:r>
                  <m:r>
                    <m:t>4</m:t>
                  </m:r>
                </m:e>
              </m:d>
              <m:d>
                <m:dPr>
                  <m:begChr m:val="("/>
                  <m:endChr m:val=")"/>
                  <m:sepChr m:val=""/>
                  <m:grow/>
                </m:dPr>
                <m:e>
                  <m:r>
                    <m:t>x</m:t>
                  </m:r>
                  <m:r>
                    <m:rPr>
                      <m:sty m:val="p"/>
                    </m:rPr>
                    <m:t>−</m:t>
                  </m:r>
                  <m:r>
                    <m:t>8</m:t>
                  </m:r>
                </m:e>
              </m:d>
            </m:e>
            <m:e>
              <m:r>
                <m:rPr>
                  <m:sty m:val="p"/>
                </m:rPr>
                <m:t>=</m:t>
              </m:r>
              <m:d>
                <m:dPr>
                  <m:begChr m:val="("/>
                  <m:endChr m:val=")"/>
                  <m:sepChr m:val=""/>
                  <m:grow/>
                </m:dPr>
                <m:e>
                  <m:r>
                    <m:t>2</m:t>
                  </m:r>
                  <m:r>
                    <m:rPr>
                      <m:sty m:val="p"/>
                    </m:rPr>
                    <m:t>−</m:t>
                  </m:r>
                  <m:r>
                    <m:t>x</m:t>
                  </m:r>
                </m:e>
              </m:d>
              <m:d>
                <m:dPr>
                  <m:begChr m:val="("/>
                  <m:endChr m:val=")"/>
                  <m:sepChr m:val=""/>
                  <m:grow/>
                </m:dPr>
                <m:e>
                  <m:r>
                    <m:t>x</m:t>
                  </m:r>
                  <m:r>
                    <m:rPr>
                      <m:sty m:val="p"/>
                    </m:rPr>
                    <m:t>−</m:t>
                  </m:r>
                  <m:r>
                    <m:t>8</m:t>
                  </m:r>
                </m:e>
              </m:d>
            </m:e>
          </m:mr>
          <m:mr>
            <m:e>
              <m:d>
                <m:dPr>
                  <m:begChr m:val="("/>
                  <m:endChr m:val=")"/>
                  <m:sepChr m:val=""/>
                  <m:grow/>
                </m:dPr>
                <m:e>
                  <m:r>
                    <m:t>x</m:t>
                  </m:r>
                  <m:r>
                    <m:rPr>
                      <m:sty m:val="p"/>
                    </m:rPr>
                    <m:t>+</m:t>
                  </m:r>
                  <m:r>
                    <m:t>4</m:t>
                  </m:r>
                </m:e>
              </m:d>
              <m:d>
                <m:dPr>
                  <m:begChr m:val="("/>
                  <m:endChr m:val=")"/>
                  <m:sepChr m:val=""/>
                  <m:grow/>
                </m:dPr>
                <m:e>
                  <m:r>
                    <m:t>x</m:t>
                  </m:r>
                  <m:r>
                    <m:rPr>
                      <m:sty m:val="p"/>
                    </m:rPr>
                    <m:t>−</m:t>
                  </m:r>
                  <m:r>
                    <m:t>8</m:t>
                  </m:r>
                </m:e>
              </m:d>
              <m:r>
                <m:rPr>
                  <m:sty m:val="p"/>
                </m:rPr>
                <m:t>−</m:t>
              </m:r>
              <m:d>
                <m:dPr>
                  <m:begChr m:val="("/>
                  <m:endChr m:val=")"/>
                  <m:sepChr m:val=""/>
                  <m:grow/>
                </m:dPr>
                <m:e>
                  <m:r>
                    <m:t>2</m:t>
                  </m:r>
                  <m:r>
                    <m:rPr>
                      <m:sty m:val="p"/>
                    </m:rPr>
                    <m:t>−</m:t>
                  </m:r>
                  <m:r>
                    <m:t>x</m:t>
                  </m:r>
                </m:e>
              </m:d>
              <m:d>
                <m:dPr>
                  <m:begChr m:val="("/>
                  <m:endChr m:val=")"/>
                  <m:sepChr m:val=""/>
                  <m:grow/>
                </m:dPr>
                <m:e>
                  <m:r>
                    <m:t>x</m:t>
                  </m:r>
                  <m:r>
                    <m:rPr>
                      <m:sty m:val="p"/>
                    </m:rPr>
                    <m:t>−</m:t>
                  </m:r>
                  <m:r>
                    <m:t>8</m:t>
                  </m:r>
                </m:e>
              </m:d>
            </m:e>
            <m:e>
              <m:r>
                <m:rPr>
                  <m:sty m:val="p"/>
                </m:rPr>
                <m:t>=</m:t>
              </m:r>
              <m:r>
                <m:t>0</m:t>
              </m:r>
            </m:e>
          </m:mr>
          <m:mr>
            <m:e>
              <m:d>
                <m:dPr>
                  <m:begChr m:val="("/>
                  <m:endChr m:val=")"/>
                  <m:sepChr m:val=""/>
                  <m:grow/>
                </m:dPr>
                <m:e>
                  <m:r>
                    <m:t>x</m:t>
                  </m:r>
                  <m:r>
                    <m:rPr>
                      <m:sty m:val="p"/>
                    </m:rPr>
                    <m:t>−</m:t>
                  </m:r>
                  <m:r>
                    <m:t>8</m:t>
                  </m:r>
                </m:e>
              </m:d>
              <m:d>
                <m:dPr>
                  <m:begChr m:val="("/>
                  <m:endChr m:val=")"/>
                  <m:sepChr m:val=""/>
                  <m:grow/>
                </m:dPr>
                <m:e>
                  <m:r>
                    <m:t>x</m:t>
                  </m:r>
                  <m:r>
                    <m:rPr>
                      <m:sty m:val="p"/>
                    </m:rPr>
                    <m:t>+</m:t>
                  </m:r>
                  <m:r>
                    <m:t>4</m:t>
                  </m:r>
                  <m:r>
                    <m:rPr>
                      <m:sty m:val="p"/>
                    </m:rPr>
                    <m:t>−</m:t>
                  </m:r>
                  <m:r>
                    <m:t>2</m:t>
                  </m:r>
                  <m:r>
                    <m:rPr>
                      <m:sty m:val="p"/>
                    </m:rPr>
                    <m:t>+</m:t>
                  </m:r>
                  <m:r>
                    <m:t>x</m:t>
                  </m:r>
                </m:e>
              </m:d>
            </m:e>
            <m:e>
              <m:r>
                <m:rPr>
                  <m:sty m:val="p"/>
                </m:rPr>
                <m:t>=</m:t>
              </m:r>
              <m:r>
                <m:t>0</m:t>
              </m:r>
            </m:e>
          </m:mr>
          <m:mr>
            <m:e>
              <m:d>
                <m:dPr>
                  <m:begChr m:val="("/>
                  <m:endChr m:val=")"/>
                  <m:sepChr m:val=""/>
                  <m:grow/>
                </m:dPr>
                <m:e>
                  <m:r>
                    <m:t>x</m:t>
                  </m:r>
                  <m:r>
                    <m:rPr>
                      <m:sty m:val="p"/>
                    </m:rPr>
                    <m:t>−</m:t>
                  </m:r>
                  <m:r>
                    <m:t>8</m:t>
                  </m:r>
                </m:e>
              </m:d>
              <m:d>
                <m:dPr>
                  <m:begChr m:val="("/>
                  <m:endChr m:val=")"/>
                  <m:sepChr m:val=""/>
                  <m:grow/>
                </m:dPr>
                <m:e>
                  <m:r>
                    <m:t>2</m:t>
                  </m:r>
                  <m:r>
                    <m:t>x</m:t>
                  </m:r>
                  <m:r>
                    <m:rPr>
                      <m:sty m:val="p"/>
                    </m:rPr>
                    <m:t>+</m:t>
                  </m:r>
                  <m:r>
                    <m:t>2</m:t>
                  </m:r>
                </m:e>
              </m:d>
            </m:e>
            <m:e>
              <m:r>
                <m:rPr>
                  <m:sty m:val="p"/>
                </m:rPr>
                <m:t>=</m:t>
              </m:r>
              <m:r>
                <m:t>0</m:t>
              </m:r>
            </m:e>
          </m:mr>
          <m:mr>
            <m:e>
              <m:r>
                <m:t>x</m:t>
              </m:r>
            </m:e>
            <m:e>
              <m:r>
                <m:rPr>
                  <m:sty m:val="p"/>
                </m:rPr>
                <m:t>=</m:t>
              </m:r>
              <m:r>
                <m:t>8</m:t>
              </m:r>
              <m:r>
                <m:rPr>
                  <m:sty m:val="p"/>
                </m:rPr>
                <m:t>,</m:t>
              </m:r>
              <m:r>
                <m:rPr>
                  <m:nor/>
                  <m:sty m:val="p"/>
                </m:rPr>
                <m:t>-</m:t>
              </m:r>
              <m:r>
                <m:t>1</m:t>
              </m:r>
            </m:e>
          </m:mr>
        </m:m>
      </m:oMath>
    </w:p>
    <w:p>
      <w:pPr>
        <w:pStyle w:val="BodyText"/>
      </w:pPr>
      <w:r>
        <w:t xml:space="preserve">For polynomials created to model specific situations that have a more messy structure, solving without using technology can be challenging, especially because the graphs of two polynomials can intersect at multiple points because of the way they curve. Fortunately, this type of solving challenge is one that computer algebra systems are usually very good at, leaving the interpretation of the solution up to humans.</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2022-12-14T07:03:01Z</dcterms:created>
  <dcterms:modified xsi:type="dcterms:W3CDTF">2022-12-14T07:03:01Z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vTKmcvmfp4LrBku3gAWdh4aZCbl4MTJGD7F3XTiTYgSZNuMrlRdf3y7i6KnRYbHvv3FwP2y7b12KO5ItTJxhWQ==</vt:lpwstr>
  </property>
</Properties>
</file>