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practice-problems"/>
    <w:p>
      <w:pPr>
        <w:pStyle w:val="Heading3"/>
      </w:pPr>
      <w:r>
        <w:t xml:space="preserve">Lesson 8 Practice Problems</w:t>
      </w:r>
    </w:p>
    <w:bookmarkEnd w:id="20"/>
    <w:p>
      <w:pPr>
        <w:numPr>
          <w:ilvl w:val="0"/>
          <w:numId w:val="1001"/>
        </w:numPr>
      </w:pPr>
      <w:r>
        <w:t xml:space="preserve">Classify the graph of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y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8</m:t>
        </m:r>
        <m:r>
          <m:t>x</m:t>
        </m:r>
        <m:r>
          <m:rPr>
            <m:sty m:val="p"/>
          </m:rPr>
          <m:t>+</m:t>
        </m:r>
        <m:r>
          <m:t>4</m:t>
        </m:r>
        <m:r>
          <m:t>y</m:t>
        </m:r>
        <m:r>
          <m:rPr>
            <m:sty m:val="p"/>
          </m:rPr>
          <m:t>=</m:t>
        </m:r>
        <m:r>
          <m:t>29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circle</w:t>
      </w:r>
    </w:p>
    <w:p>
      <w:pPr>
        <w:numPr>
          <w:ilvl w:val="1"/>
          <w:numId w:val="1002"/>
        </w:numPr>
      </w:pPr>
      <w:r>
        <w:t xml:space="preserve">exponential curve</w:t>
      </w:r>
    </w:p>
    <w:p>
      <w:pPr>
        <w:numPr>
          <w:ilvl w:val="1"/>
          <w:numId w:val="1002"/>
        </w:numPr>
      </w:pPr>
      <w:r>
        <w:t xml:space="preserve">line</w:t>
      </w:r>
    </w:p>
    <w:p>
      <w:pPr>
        <w:numPr>
          <w:ilvl w:val="1"/>
          <w:numId w:val="1002"/>
        </w:numPr>
      </w:pPr>
      <w:r>
        <w:t xml:space="preserve">parabola</w:t>
      </w:r>
    </w:p>
    <w:p>
      <w:pPr>
        <w:numPr>
          <w:ilvl w:val="0"/>
          <w:numId w:val="1001"/>
        </w:numPr>
      </w:pPr>
      <w:r>
        <w:t xml:space="preserve">Write an equation that states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is the same distance from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 </w:t>
      </w:r>
      <w:r>
        <w:t xml:space="preserve">as it is from the</w:t>
      </w:r>
      <w:r>
        <w:t xml:space="preserve"> </w:t>
      </w:r>
      <m:oMath>
        <m:r>
          <m:t>x</m:t>
        </m:r>
      </m:oMath>
      <w:r>
        <w:t xml:space="preserve">-axis.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 equations which describe the parabola with focus 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7</m:t>
            </m:r>
          </m:e>
        </m:d>
      </m:oMath>
      <w:r>
        <w:t xml:space="preserve"> </w:t>
      </w:r>
      <w:r>
        <w:t xml:space="preserve">and directrix </w:t>
      </w:r>
      <m:oMath>
        <m:r>
          <m:t>y</m:t>
        </m:r>
        <m:r>
          <m:rPr>
            <m:sty m:val="p"/>
          </m:rPr>
          <m:t>=</m:t>
        </m:r>
        <m:r>
          <m:t>3</m:t>
        </m:r>
      </m:oMath>
      <w:r>
        <w:t xml:space="preserve">.</w:t>
      </w:r>
    </w:p>
    <w:p>
      <w:pPr>
        <w:numPr>
          <w:ilvl w:val="1"/>
          <w:numId w:val="1003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y</m:t>
                </m:r>
                <m:r>
                  <m:rPr>
                    <m:sty m:val="p"/>
                  </m:rPr>
                  <m:t>−</m:t>
                </m:r>
                <m:r>
                  <m:t>7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y</m:t>
                </m:r>
                <m:r>
                  <m:rPr>
                    <m:sty m:val="p"/>
                  </m:rPr>
                  <m:t>+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1"/>
          <w:numId w:val="1003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y</m:t>
                </m:r>
                <m:r>
                  <m:rPr>
                    <m:sty m:val="p"/>
                  </m:rPr>
                  <m:t>+</m:t>
                </m:r>
                <m:r>
                  <m:t>7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y</m:t>
                </m:r>
                <m:r>
                  <m:rPr>
                    <m:sty m:val="p"/>
                  </m:rPr>
                  <m:t>−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1"/>
          <w:numId w:val="1003"/>
        </w:numPr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20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20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20</m:t>
            </m:r>
          </m:den>
        </m:f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20</m:t>
            </m:r>
          </m:den>
        </m:f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1"/>
        </w:numPr>
      </w:pPr>
      <w:r>
        <w:t xml:space="preserve">Parabola A and parabola B both have the</w:t>
      </w:r>
      <w:r>
        <w:t xml:space="preserve"> </w:t>
      </w:r>
      <m:oMath>
        <m:r>
          <m:t>x</m:t>
        </m:r>
      </m:oMath>
      <w:r>
        <w:t xml:space="preserve">-axis as the directrix. Parabola A has its focus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 </w:t>
      </w:r>
      <w:r>
        <w:t xml:space="preserve">and parabola B has its focus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t>4</m:t>
            </m:r>
          </m:e>
        </m:d>
      </m:oMath>
      <w:r>
        <w:t xml:space="preserve">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true statements.</w:t>
      </w:r>
    </w:p>
    <w:p>
      <w:pPr>
        <w:numPr>
          <w:ilvl w:val="1"/>
          <w:numId w:val="1004"/>
        </w:numPr>
      </w:pPr>
      <w:r>
        <w:t xml:space="preserve">Parabola A is wider than parabola B.</w:t>
      </w:r>
    </w:p>
    <w:p>
      <w:pPr>
        <w:numPr>
          <w:ilvl w:val="1"/>
          <w:numId w:val="1004"/>
        </w:numPr>
      </w:pPr>
      <w:r>
        <w:t xml:space="preserve">Parabola B is wider than parabola A.</w:t>
      </w:r>
    </w:p>
    <w:p>
      <w:pPr>
        <w:numPr>
          <w:ilvl w:val="1"/>
          <w:numId w:val="1004"/>
        </w:numPr>
      </w:pPr>
      <w:r>
        <w:t xml:space="preserve">The parabolas have the same line of symmetry.</w:t>
      </w:r>
    </w:p>
    <w:p>
      <w:pPr>
        <w:numPr>
          <w:ilvl w:val="1"/>
          <w:numId w:val="1004"/>
        </w:numPr>
      </w:pPr>
      <w:r>
        <w:t xml:space="preserve">The line of symmetry of parabola A is to the right of that of parabola B.</w:t>
      </w:r>
    </w:p>
    <w:p>
      <w:pPr>
        <w:numPr>
          <w:ilvl w:val="1"/>
          <w:numId w:val="1004"/>
        </w:numPr>
      </w:pPr>
      <w:r>
        <w:t xml:space="preserve">The line of symmetry of parabola B is to the right of that of parabola A.</w:t>
      </w:r>
    </w:p>
    <w:p>
      <w:pPr>
        <w:numPr>
          <w:ilvl w:val="0"/>
          <w:numId w:val="1000"/>
        </w:numPr>
      </w:pPr>
      <w:r>
        <w:t xml:space="preserve">(From Unit 6, Lesson 7.)</w:t>
      </w:r>
    </w:p>
    <w:p>
      <w:pPr>
        <w:numPr>
          <w:ilvl w:val="0"/>
          <w:numId w:val="1001"/>
        </w:numPr>
      </w:pPr>
      <w:r>
        <w:t xml:space="preserve">A parabola has focus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 </w:t>
      </w:r>
      <w:r>
        <w:t xml:space="preserve">and directrix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</m:t>
        </m:r>
      </m:oMath>
      <w:r>
        <w:t xml:space="preserve">. Where is the parabola’s vertex?</w:t>
      </w:r>
    </w:p>
    <w:p>
      <w:pPr>
        <w:numPr>
          <w:ilvl w:val="0"/>
          <w:numId w:val="1000"/>
        </w:numPr>
      </w:pPr>
      <w:r>
        <w:t xml:space="preserve">(From Unit 6, Lesson 7.)</w:t>
      </w:r>
    </w:p>
    <w:p>
      <w:pPr>
        <w:numPr>
          <w:ilvl w:val="0"/>
          <w:numId w:val="1001"/>
        </w:numPr>
      </w:pPr>
      <w:r>
        <w:t xml:space="preserve">Select the value needed in the box in order for the expression to be a perfect square trinomial</w:t>
      </w:r>
      <w:r>
        <w:rPr>
          <w:bCs/>
          <w:b/>
        </w:rPr>
        <w:t xml:space="preserve">.</w:t>
      </w:r>
    </w:p>
    <w:p>
      <w:pPr>
        <w:numPr>
          <w:ilvl w:val="0"/>
          <w:numId w:val="1000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7</m:t>
        </m:r>
        <m:r>
          <m:t>x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</m:oMath>
    </w:p>
    <w:p>
      <w:pPr>
        <w:numPr>
          <w:ilvl w:val="1"/>
          <w:numId w:val="1005"/>
        </w:numPr>
      </w:pPr>
      <w:r>
        <w:t xml:space="preserve">3.5</w:t>
      </w:r>
    </w:p>
    <w:p>
      <w:pPr>
        <w:numPr>
          <w:ilvl w:val="1"/>
          <w:numId w:val="1005"/>
        </w:numPr>
      </w:pPr>
      <w:r>
        <w:t xml:space="preserve">7</w:t>
      </w:r>
    </w:p>
    <w:p>
      <w:pPr>
        <w:numPr>
          <w:ilvl w:val="1"/>
          <w:numId w:val="1005"/>
        </w:numPr>
      </w:pPr>
      <w:r>
        <w:t xml:space="preserve">12.25</w:t>
      </w:r>
    </w:p>
    <w:p>
      <w:pPr>
        <w:numPr>
          <w:ilvl w:val="1"/>
          <w:numId w:val="1005"/>
        </w:numPr>
      </w:pPr>
      <w:r>
        <w:t xml:space="preserve">14.5</w:t>
      </w:r>
    </w:p>
    <w:p>
      <w:pPr>
        <w:numPr>
          <w:ilvl w:val="0"/>
          <w:numId w:val="1000"/>
        </w:numPr>
      </w:pPr>
      <w:r>
        <w:t xml:space="preserve">(From Unit 6, Lesson 6.)</w:t>
      </w:r>
    </w:p>
    <w:p>
      <w:pPr>
        <w:numPr>
          <w:ilvl w:val="0"/>
          <w:numId w:val="1001"/>
        </w:numPr>
      </w:pPr>
      <w:r>
        <w:t xml:space="preserve">Rewrite each expression as the product of 2 factors.</w:t>
      </w:r>
    </w:p>
    <w:p>
      <w:pPr>
        <w:numPr>
          <w:ilvl w:val="1"/>
          <w:numId w:val="1006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3</m:t>
        </m:r>
        <m:r>
          <m:t>x</m:t>
        </m:r>
      </m:oMath>
    </w:p>
    <w:p>
      <w:pPr>
        <w:numPr>
          <w:ilvl w:val="1"/>
          <w:numId w:val="1006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6</m:t>
        </m:r>
        <m:r>
          <m:t>x</m:t>
        </m:r>
        <m:r>
          <m:rPr>
            <m:sty m:val="p"/>
          </m:rPr>
          <m:t>−</m:t>
        </m:r>
        <m:r>
          <m:t>7</m:t>
        </m:r>
      </m:oMath>
    </w:p>
    <w:p>
      <w:pPr>
        <w:numPr>
          <w:ilvl w:val="1"/>
          <w:numId w:val="1006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4</m:t>
        </m:r>
        <m:r>
          <m:t>x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0"/>
        </w:numPr>
      </w:pPr>
      <w:r>
        <w:t xml:space="preserve">(From Unit 6, Lesson 5.)</w:t>
      </w:r>
    </w:p>
    <w:p>
      <w:pPr>
        <w:numPr>
          <w:ilvl w:val="0"/>
          <w:numId w:val="1001"/>
        </w:numPr>
      </w:pPr>
      <w:r>
        <w:t xml:space="preserve">Suppose this two-dimensional figure is rotated 360 degrees using the vertical axis shown. Each small square on the grid represents 1 square inch. What is the volume of the three-dimensional figure?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446020"/>
            <wp:effectExtent b="0" l="0" r="0" t="0"/>
            <wp:docPr descr="Quadrilateral on grid with its longest side aligned with a bolded vertical grid line. Longest side is 6 units. Top side is 2. Right side is 3, followed by a diagonal side connecting to the long side." title="" id="22" name="Picture"/>
            <a:graphic>
              <a:graphicData uri="http://schemas.openxmlformats.org/drawingml/2006/picture">
                <pic:pic>
                  <pic:nvPicPr>
                    <pic:cNvPr descr="/app/tmp/embedder-1670998078.284145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2022-12-14T06:07:59Z</dcterms:created>
  <dcterms:modified xsi:type="dcterms:W3CDTF">2022-12-14T06:07:59Z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bBq9TebY2d5fp7rp38ISvepMLydmzuFm4NvO9q9SDPBIHvgUilAhg5pDGfeOpj7V06RWoXJEvH1lUSuG210PrQ==</vt:lpwstr>
  </property>
</Properties>
</file>