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a298519789de91e11e4e3bcedf68a0acfb1e4"/>
    <w:p>
      <w:pPr>
        <w:pStyle w:val="Heading2"/>
      </w:pPr>
      <w:r>
        <w:t xml:space="preserve">Unit 1 Lesson 14: Alternate Interior Angles</w:t>
      </w:r>
    </w:p>
    <w:bookmarkEnd w:id="20"/>
    <w:bookmarkStart w:id="25" w:name="angle-pairs-warm-up"/>
    <w:p>
      <w:pPr>
        <w:pStyle w:val="Heading3"/>
      </w:pPr>
      <w:r>
        <w:t xml:space="preserve">1 Angle Pairs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 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41808.69911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degree 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bookmarkEnd w:id="24"/>
    <w:bookmarkEnd w:id="25"/>
    <w:bookmarkStart w:id="40" w:name="X7c1465b2893e3b3a54c0ce1d9f5053869a6b670"/>
    <w:p>
      <w:pPr>
        <w:pStyle w:val="Heading3"/>
      </w:pPr>
      <w:r>
        <w:t xml:space="preserve">2 Cutting Parallel Lines with a Transversal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5877976"/>
            <wp:effectExtent b="0" l="0" r="0" t="0"/>
            <wp:docPr descr="Parallel lines l and m with transversal k." title="" id="27" name="Picture"/>
            <a:graphic>
              <a:graphicData uri="http://schemas.openxmlformats.org/drawingml/2006/picture">
                <pic:pic>
                  <pic:nvPicPr>
                    <pic:cNvPr descr="/app/tmp/embedder-1671041808.72270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7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Cs/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31" name="Picture"/>
            <a:graphic>
              <a:graphicData uri="http://schemas.openxmlformats.org/drawingml/2006/picture">
                <pic:pic>
                  <pic:nvPicPr>
                    <pic:cNvPr descr="/app/tmp/embedder-1671041808.74524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100576"/>
            <wp:effectExtent b="0" l="0" r="0" t="0"/>
            <wp:docPr descr="3 lines in a plane. " title="" id="34" name="Picture"/>
            <a:graphic>
              <a:graphicData uri="http://schemas.openxmlformats.org/drawingml/2006/picture">
                <pic:pic>
                  <pic:nvPicPr>
                    <pic:cNvPr descr="/app/tmp/embedder-1671041808.76742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68318" cy="4639280"/>
            <wp:effectExtent b="0" l="0" r="0" t="0"/>
            <wp:docPr descr="Three lines in a plane. " title="" id="37" name="Picture"/>
            <a:graphic>
              <a:graphicData uri="http://schemas.openxmlformats.org/drawingml/2006/picture">
                <pic:pic>
                  <pic:nvPicPr>
                    <pic:cNvPr descr="/app/tmp/embedder-1671041808.78944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in this diagram as compared to the earlier diagram? How are the two diagrams different? How are they the same?</w:t>
      </w:r>
    </w:p>
    <w:bookmarkEnd w:id="39"/>
    <w:bookmarkEnd w:id="40"/>
    <w:bookmarkStart w:id="55" w:name="alternate-interior-angles-are-congruent"/>
    <w:p>
      <w:pPr>
        <w:pStyle w:val="Heading3"/>
      </w:pPr>
      <w:r>
        <w:t xml:space="preserve">3 Alternate Interior Angles Are Congruent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42" name="Picture"/>
            <a:graphic>
              <a:graphicData uri="http://schemas.openxmlformats.org/drawingml/2006/picture">
                <pic:pic>
                  <pic:nvPicPr>
                    <pic:cNvPr descr="/app/tmp/embedder-1671041808.811996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45" name="Picture"/>
            <a:graphic>
              <a:graphicData uri="http://schemas.openxmlformats.org/drawingml/2006/picture">
                <pic:pic>
                  <pic:nvPicPr>
                    <pic:cNvPr descr="/app/tmp/embedder-1671041808.835140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180492" cy="1733995"/>
            <wp:effectExtent b="0" l="0" r="0" t="0"/>
            <wp:docPr descr="Two parallel lines cut by a transversal." title="" id="49" name="Picture"/>
            <a:graphic>
              <a:graphicData uri="http://schemas.openxmlformats.org/drawingml/2006/picture">
                <pic:pic>
                  <pic:nvPicPr>
                    <pic:cNvPr descr="/app/tmp/embedder-1671041808.870513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2022-12-14T18:16:49Z</dcterms:created>
  <dcterms:modified xsi:type="dcterms:W3CDTF">2022-12-14T18:16:49Z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3TCvJ0pwcHtsyuLcjh+KpvXjedq+bSXMDXEVqLgQYqD5NOp+JviIJqkuQcLfe6bOzAsAXKrneNeI+/DYzB9h/Q==</vt:lpwstr>
  </property>
</Properties>
</file>